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43" w:rsidRPr="00985543" w:rsidRDefault="00985543" w:rsidP="00985543">
      <w:pPr>
        <w:spacing w:line="280" w:lineRule="exact"/>
        <w:jc w:val="center"/>
        <w:rPr>
          <w:rFonts w:ascii="Arial" w:hAnsi="Arial" w:cs="Arial"/>
          <w:b/>
          <w:sz w:val="28"/>
          <w:szCs w:val="28"/>
        </w:rPr>
      </w:pPr>
      <w:r w:rsidRPr="00985543">
        <w:rPr>
          <w:rFonts w:ascii="Arial" w:hAnsi="Arial" w:cs="Arial"/>
          <w:b/>
          <w:sz w:val="28"/>
          <w:szCs w:val="28"/>
        </w:rPr>
        <w:t>Nachweis einer ehrenamtlichen Tätigkeit</w:t>
      </w:r>
    </w:p>
    <w:p w:rsidR="00985543" w:rsidRPr="00985543" w:rsidRDefault="00985543" w:rsidP="00985543">
      <w:pPr>
        <w:spacing w:after="120" w:line="280" w:lineRule="exact"/>
        <w:jc w:val="center"/>
        <w:rPr>
          <w:rFonts w:ascii="Arial" w:hAnsi="Arial" w:cs="Arial"/>
          <w:b/>
          <w:sz w:val="28"/>
          <w:szCs w:val="28"/>
        </w:rPr>
      </w:pPr>
      <w:r w:rsidRPr="00985543">
        <w:rPr>
          <w:rFonts w:ascii="Arial" w:hAnsi="Arial" w:cs="Arial"/>
          <w:b/>
          <w:sz w:val="28"/>
          <w:szCs w:val="28"/>
        </w:rPr>
        <w:t>Befreiung von der Gebühr für das Führungszeugnis für ehrenamtlich Tätige</w:t>
      </w:r>
    </w:p>
    <w:p w:rsidR="00985543" w:rsidRPr="00985543" w:rsidRDefault="00D95C82" w:rsidP="00985543">
      <w:pPr>
        <w:tabs>
          <w:tab w:val="left" w:pos="2934"/>
          <w:tab w:val="center" w:pos="4536"/>
        </w:tabs>
        <w:spacing w:line="280" w:lineRule="exact"/>
        <w:jc w:val="center"/>
        <w:rPr>
          <w:rFonts w:ascii="Arial" w:hAnsi="Arial" w:cs="Arial"/>
          <w:sz w:val="24"/>
          <w:szCs w:val="24"/>
        </w:rPr>
      </w:pPr>
      <w:r>
        <w:rPr>
          <w:rFonts w:ascii="Arial" w:hAnsi="Arial" w:cs="Arial"/>
          <w:sz w:val="24"/>
          <w:szCs w:val="24"/>
        </w:rPr>
        <w:t>(zur Vorlage bei der Meldebehörde</w:t>
      </w:r>
      <w:bookmarkStart w:id="0" w:name="_GoBack"/>
      <w:bookmarkEnd w:id="0"/>
      <w:r w:rsidR="00985543" w:rsidRPr="00985543">
        <w:rPr>
          <w:rFonts w:ascii="Arial" w:hAnsi="Arial" w:cs="Arial"/>
          <w:sz w:val="24"/>
          <w:szCs w:val="24"/>
        </w:rPr>
        <w:t>)</w:t>
      </w:r>
    </w:p>
    <w:p w:rsidR="00985543" w:rsidRPr="00985543" w:rsidRDefault="00985543" w:rsidP="00985543">
      <w:pPr>
        <w:spacing w:line="280" w:lineRule="exact"/>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sz w:val="24"/>
          <w:szCs w:val="24"/>
        </w:rPr>
        <w:t>Gemäß § 10 des Gesetzes über Kosten in Angelegenheiten der Justizverwaltung (</w:t>
      </w:r>
      <w:proofErr w:type="spellStart"/>
      <w:r w:rsidRPr="00985543">
        <w:rPr>
          <w:rFonts w:ascii="Arial" w:hAnsi="Arial" w:cs="Arial"/>
          <w:sz w:val="24"/>
          <w:szCs w:val="24"/>
        </w:rPr>
        <w:t>JVKostG</w:t>
      </w:r>
      <w:proofErr w:type="spellEnd"/>
      <w:r w:rsidRPr="00985543">
        <w:rPr>
          <w:rFonts w:ascii="Arial" w:hAnsi="Arial" w:cs="Arial"/>
          <w:sz w:val="24"/>
          <w:szCs w:val="24"/>
        </w:rPr>
        <w:t xml:space="preserve">) </w:t>
      </w:r>
      <w:proofErr w:type="spellStart"/>
      <w:r w:rsidRPr="00985543">
        <w:rPr>
          <w:rFonts w:ascii="Arial" w:hAnsi="Arial" w:cs="Arial"/>
          <w:sz w:val="24"/>
          <w:szCs w:val="24"/>
        </w:rPr>
        <w:t>iV</w:t>
      </w:r>
      <w:proofErr w:type="spellEnd"/>
      <w:r w:rsidRPr="00985543">
        <w:rPr>
          <w:rFonts w:ascii="Arial" w:hAnsi="Arial" w:cs="Arial"/>
          <w:sz w:val="24"/>
          <w:szCs w:val="24"/>
        </w:rPr>
        <w:t xml:space="preserve"> den Vorbemerkungen 1.1.3 zum Kostenverzeichnis kann das Bundesamt für Justiz von der Erhebung der Gebühr für das erweiterte Führungszeugnis absehen, wenn dies mit Rücksicht auf die wirtschaftlichen Verhältnisse des Zahlungspflichtigen (Mittellosigkeit) oder sonst aus Billigkeitsgründen (besonderer Verwendungszweck) geboten erscheint. Ein sonstiger Billigkeitsgrund </w:t>
      </w:r>
      <w:proofErr w:type="spellStart"/>
      <w:r w:rsidRPr="00985543">
        <w:rPr>
          <w:rFonts w:ascii="Arial" w:hAnsi="Arial" w:cs="Arial"/>
          <w:sz w:val="24"/>
          <w:szCs w:val="24"/>
        </w:rPr>
        <w:t>bzw</w:t>
      </w:r>
      <w:proofErr w:type="spellEnd"/>
      <w:r w:rsidRPr="00985543">
        <w:rPr>
          <w:rFonts w:ascii="Arial" w:hAnsi="Arial" w:cs="Arial"/>
          <w:sz w:val="24"/>
          <w:szCs w:val="24"/>
        </w:rPr>
        <w:t xml:space="preserve"> besonderer Verwendungszweck liegt vor, wenn das Führungszeugnis zum Zwecke des Ausübens einer ehrenamtlichen Tätigkeit für eine Behörde benötigt wird.</w:t>
      </w:r>
    </w:p>
    <w:p w:rsidR="00985543" w:rsidRP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sz w:val="24"/>
          <w:szCs w:val="24"/>
        </w:rPr>
        <w:t>Hiermit wird bescheinigt, dass</w:t>
      </w:r>
    </w:p>
    <w:p w:rsidR="00985543" w:rsidRP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rPr>
        <w:fldChar w:fldCharType="begin">
          <w:ffData>
            <w:name w:val=""/>
            <w:enabled/>
            <w:calcOnExit w:val="0"/>
            <w:checkBox>
              <w:size w:val="20"/>
              <w:default w:val="0"/>
            </w:checkBox>
          </w:ffData>
        </w:fldChar>
      </w:r>
      <w:r w:rsidRPr="00985543">
        <w:rPr>
          <w:rFonts w:ascii="Arial" w:hAnsi="Arial" w:cs="Arial"/>
        </w:rPr>
        <w:instrText xml:space="preserve"> FORMCHECKBOX </w:instrText>
      </w:r>
      <w:r w:rsidR="00D95C82">
        <w:rPr>
          <w:rFonts w:ascii="Arial" w:hAnsi="Arial" w:cs="Arial"/>
        </w:rPr>
      </w:r>
      <w:r w:rsidR="00D95C82">
        <w:rPr>
          <w:rFonts w:ascii="Arial" w:hAnsi="Arial" w:cs="Arial"/>
        </w:rPr>
        <w:fldChar w:fldCharType="separate"/>
      </w:r>
      <w:r w:rsidRPr="00985543">
        <w:rPr>
          <w:rFonts w:ascii="Arial" w:hAnsi="Arial" w:cs="Arial"/>
        </w:rPr>
        <w:fldChar w:fldCharType="end"/>
      </w:r>
      <w:r w:rsidRPr="00985543">
        <w:rPr>
          <w:rFonts w:ascii="Arial" w:hAnsi="Arial" w:cs="Arial"/>
          <w:sz w:val="24"/>
          <w:szCs w:val="24"/>
        </w:rPr>
        <w:t xml:space="preserve"> Herr</w:t>
      </w:r>
      <w:r w:rsidRPr="00985543">
        <w:rPr>
          <w:rFonts w:ascii="Arial" w:hAnsi="Arial" w:cs="Arial"/>
          <w:sz w:val="24"/>
          <w:szCs w:val="24"/>
        </w:rPr>
        <w:tab/>
      </w:r>
      <w:r w:rsidRPr="00985543">
        <w:rPr>
          <w:rFonts w:ascii="Arial" w:hAnsi="Arial" w:cs="Arial"/>
          <w:sz w:val="24"/>
          <w:szCs w:val="24"/>
        </w:rPr>
        <w:tab/>
      </w:r>
      <w:r w:rsidRPr="00985543">
        <w:rPr>
          <w:rFonts w:ascii="Arial" w:hAnsi="Arial" w:cs="Arial"/>
        </w:rPr>
        <w:fldChar w:fldCharType="begin">
          <w:ffData>
            <w:name w:val=""/>
            <w:enabled/>
            <w:calcOnExit w:val="0"/>
            <w:checkBox>
              <w:size w:val="20"/>
              <w:default w:val="0"/>
            </w:checkBox>
          </w:ffData>
        </w:fldChar>
      </w:r>
      <w:r w:rsidRPr="00985543">
        <w:rPr>
          <w:rFonts w:ascii="Arial" w:hAnsi="Arial" w:cs="Arial"/>
        </w:rPr>
        <w:instrText xml:space="preserve"> FORMCHECKBOX </w:instrText>
      </w:r>
      <w:r w:rsidR="00D95C82">
        <w:rPr>
          <w:rFonts w:ascii="Arial" w:hAnsi="Arial" w:cs="Arial"/>
        </w:rPr>
      </w:r>
      <w:r w:rsidR="00D95C82">
        <w:rPr>
          <w:rFonts w:ascii="Arial" w:hAnsi="Arial" w:cs="Arial"/>
        </w:rPr>
        <w:fldChar w:fldCharType="separate"/>
      </w:r>
      <w:r w:rsidRPr="00985543">
        <w:rPr>
          <w:rFonts w:ascii="Arial" w:hAnsi="Arial" w:cs="Arial"/>
        </w:rPr>
        <w:fldChar w:fldCharType="end"/>
      </w:r>
      <w:r w:rsidRPr="00985543">
        <w:rPr>
          <w:rFonts w:ascii="Arial" w:hAnsi="Arial" w:cs="Arial"/>
          <w:sz w:val="24"/>
          <w:szCs w:val="24"/>
        </w:rPr>
        <w:t xml:space="preserve"> Frau</w:t>
      </w:r>
    </w:p>
    <w:p w:rsid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3020"/>
        <w:gridCol w:w="3021"/>
        <w:gridCol w:w="3021"/>
      </w:tblGrid>
      <w:tr w:rsidR="00985543" w:rsidRPr="00985543" w:rsidTr="00985543">
        <w:trPr>
          <w:trHeight w:val="454"/>
        </w:trPr>
        <w:tc>
          <w:tcPr>
            <w:tcW w:w="3020" w:type="dxa"/>
            <w:tcBorders>
              <w:top w:val="single" w:sz="4" w:space="0" w:color="auto"/>
              <w:left w:val="nil"/>
              <w:bottom w:val="nil"/>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t>Name</w:t>
            </w:r>
          </w:p>
        </w:tc>
        <w:tc>
          <w:tcPr>
            <w:tcW w:w="3021" w:type="dxa"/>
            <w:tcBorders>
              <w:top w:val="single" w:sz="4" w:space="0" w:color="auto"/>
              <w:left w:val="nil"/>
              <w:bottom w:val="nil"/>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t>Vorname(n)</w:t>
            </w:r>
          </w:p>
        </w:tc>
        <w:tc>
          <w:tcPr>
            <w:tcW w:w="3021" w:type="dxa"/>
            <w:tcBorders>
              <w:top w:val="single" w:sz="4" w:space="0" w:color="auto"/>
              <w:left w:val="nil"/>
              <w:bottom w:val="nil"/>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t>Geburtsdatum</w:t>
            </w:r>
          </w:p>
        </w:tc>
      </w:tr>
      <w:tr w:rsidR="00985543" w:rsidRPr="00985543" w:rsidTr="00985543">
        <w:trPr>
          <w:trHeight w:val="454"/>
        </w:trPr>
        <w:tc>
          <w:tcPr>
            <w:tcW w:w="3020" w:type="dxa"/>
            <w:tcBorders>
              <w:top w:val="nil"/>
              <w:left w:val="nil"/>
              <w:bottom w:val="single" w:sz="4" w:space="0" w:color="auto"/>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fldChar w:fldCharType="begin">
                <w:ffData>
                  <w:name w:val=""/>
                  <w:enabled/>
                  <w:calcOnExit w:val="0"/>
                  <w:textInput/>
                </w:ffData>
              </w:fldChar>
            </w:r>
            <w:r w:rsidRPr="00985543">
              <w:rPr>
                <w:rFonts w:ascii="Arial" w:hAnsi="Arial" w:cs="Arial"/>
                <w:b/>
              </w:rPr>
              <w:instrText xml:space="preserve"> FORMTEXT </w:instrText>
            </w:r>
            <w:r w:rsidRPr="00985543">
              <w:rPr>
                <w:rFonts w:ascii="Arial" w:hAnsi="Arial" w:cs="Arial"/>
                <w:b/>
              </w:rPr>
            </w:r>
            <w:r w:rsidRPr="00985543">
              <w:rPr>
                <w:rFonts w:ascii="Arial" w:hAnsi="Arial" w:cs="Arial"/>
                <w:b/>
              </w:rPr>
              <w:fldChar w:fldCharType="separate"/>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fldChar w:fldCharType="end"/>
            </w:r>
          </w:p>
        </w:tc>
        <w:tc>
          <w:tcPr>
            <w:tcW w:w="3021" w:type="dxa"/>
            <w:tcBorders>
              <w:top w:val="nil"/>
              <w:left w:val="nil"/>
              <w:bottom w:val="single" w:sz="4" w:space="0" w:color="auto"/>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fldChar w:fldCharType="begin">
                <w:ffData>
                  <w:name w:val=""/>
                  <w:enabled/>
                  <w:calcOnExit w:val="0"/>
                  <w:textInput/>
                </w:ffData>
              </w:fldChar>
            </w:r>
            <w:r w:rsidRPr="00985543">
              <w:rPr>
                <w:rFonts w:ascii="Arial" w:hAnsi="Arial" w:cs="Arial"/>
                <w:b/>
              </w:rPr>
              <w:instrText xml:space="preserve"> FORMTEXT </w:instrText>
            </w:r>
            <w:r w:rsidRPr="00985543">
              <w:rPr>
                <w:rFonts w:ascii="Arial" w:hAnsi="Arial" w:cs="Arial"/>
                <w:b/>
              </w:rPr>
            </w:r>
            <w:r w:rsidRPr="00985543">
              <w:rPr>
                <w:rFonts w:ascii="Arial" w:hAnsi="Arial" w:cs="Arial"/>
                <w:b/>
              </w:rPr>
              <w:fldChar w:fldCharType="separate"/>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fldChar w:fldCharType="end"/>
            </w:r>
          </w:p>
        </w:tc>
        <w:tc>
          <w:tcPr>
            <w:tcW w:w="3021" w:type="dxa"/>
            <w:tcBorders>
              <w:top w:val="nil"/>
              <w:left w:val="nil"/>
              <w:bottom w:val="single" w:sz="4" w:space="0" w:color="auto"/>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fldChar w:fldCharType="begin">
                <w:ffData>
                  <w:name w:val=""/>
                  <w:enabled/>
                  <w:calcOnExit w:val="0"/>
                  <w:textInput/>
                </w:ffData>
              </w:fldChar>
            </w:r>
            <w:r w:rsidRPr="00985543">
              <w:rPr>
                <w:rFonts w:ascii="Arial" w:hAnsi="Arial" w:cs="Arial"/>
                <w:b/>
              </w:rPr>
              <w:instrText xml:space="preserve"> FORMTEXT </w:instrText>
            </w:r>
            <w:r w:rsidRPr="00985543">
              <w:rPr>
                <w:rFonts w:ascii="Arial" w:hAnsi="Arial" w:cs="Arial"/>
                <w:b/>
              </w:rPr>
            </w:r>
            <w:r w:rsidRPr="00985543">
              <w:rPr>
                <w:rFonts w:ascii="Arial" w:hAnsi="Arial" w:cs="Arial"/>
                <w:b/>
              </w:rPr>
              <w:fldChar w:fldCharType="separate"/>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fldChar w:fldCharType="end"/>
            </w:r>
          </w:p>
        </w:tc>
      </w:tr>
      <w:tr w:rsidR="00985543" w:rsidRPr="00985543" w:rsidTr="00985543">
        <w:trPr>
          <w:trHeight w:val="454"/>
        </w:trPr>
        <w:tc>
          <w:tcPr>
            <w:tcW w:w="9062" w:type="dxa"/>
            <w:gridSpan w:val="3"/>
            <w:tcBorders>
              <w:top w:val="single" w:sz="4" w:space="0" w:color="auto"/>
              <w:left w:val="nil"/>
              <w:bottom w:val="nil"/>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t>Anschrift (Straße, Haus-Nr., PLZ, Ort)</w:t>
            </w:r>
          </w:p>
        </w:tc>
      </w:tr>
      <w:tr w:rsidR="00985543" w:rsidRPr="00985543" w:rsidTr="00985543">
        <w:trPr>
          <w:trHeight w:val="454"/>
        </w:trPr>
        <w:tc>
          <w:tcPr>
            <w:tcW w:w="9062" w:type="dxa"/>
            <w:gridSpan w:val="3"/>
            <w:tcBorders>
              <w:top w:val="nil"/>
              <w:left w:val="nil"/>
              <w:bottom w:val="single" w:sz="4" w:space="0" w:color="auto"/>
              <w:right w:val="nil"/>
            </w:tcBorders>
            <w:hideMark/>
          </w:tcPr>
          <w:p w:rsidR="00985543" w:rsidRPr="00985543" w:rsidRDefault="00985543" w:rsidP="00985543">
            <w:pPr>
              <w:spacing w:line="280" w:lineRule="exact"/>
              <w:jc w:val="both"/>
              <w:rPr>
                <w:rFonts w:ascii="Arial" w:hAnsi="Arial" w:cs="Arial"/>
                <w:b/>
              </w:rPr>
            </w:pPr>
            <w:r w:rsidRPr="00985543">
              <w:rPr>
                <w:rFonts w:ascii="Arial" w:hAnsi="Arial" w:cs="Arial"/>
                <w:b/>
              </w:rPr>
              <w:fldChar w:fldCharType="begin">
                <w:ffData>
                  <w:name w:val=""/>
                  <w:enabled/>
                  <w:calcOnExit w:val="0"/>
                  <w:textInput/>
                </w:ffData>
              </w:fldChar>
            </w:r>
            <w:r w:rsidRPr="00985543">
              <w:rPr>
                <w:rFonts w:ascii="Arial" w:hAnsi="Arial" w:cs="Arial"/>
                <w:b/>
              </w:rPr>
              <w:instrText xml:space="preserve"> FORMTEXT </w:instrText>
            </w:r>
            <w:r w:rsidRPr="00985543">
              <w:rPr>
                <w:rFonts w:ascii="Arial" w:hAnsi="Arial" w:cs="Arial"/>
                <w:b/>
              </w:rPr>
            </w:r>
            <w:r w:rsidRPr="00985543">
              <w:rPr>
                <w:rFonts w:ascii="Arial" w:hAnsi="Arial" w:cs="Arial"/>
                <w:b/>
              </w:rPr>
              <w:fldChar w:fldCharType="separate"/>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t> </w:t>
            </w:r>
            <w:r w:rsidRPr="00985543">
              <w:rPr>
                <w:rFonts w:ascii="Arial" w:hAnsi="Arial" w:cs="Arial"/>
                <w:b/>
              </w:rPr>
              <w:fldChar w:fldCharType="end"/>
            </w:r>
          </w:p>
        </w:tc>
      </w:tr>
    </w:tbl>
    <w:p w:rsidR="00985543" w:rsidRP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sz w:val="24"/>
          <w:szCs w:val="24"/>
        </w:rPr>
        <w:t>als ehrenamtliche/r Betreuer*in für das Amtsgericht/Betreuungsgericht nach § 1816 BGB vorgeschlagen werden soll.</w:t>
      </w:r>
    </w:p>
    <w:p w:rsidR="00985543" w:rsidRP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sz w:val="24"/>
          <w:szCs w:val="24"/>
        </w:rPr>
        <w:t xml:space="preserve">Für die Ausübung der ehrenamtlichen Tätigkeit wird gem. § 21 </w:t>
      </w:r>
      <w:proofErr w:type="spellStart"/>
      <w:r w:rsidRPr="00985543">
        <w:rPr>
          <w:rFonts w:ascii="Arial" w:hAnsi="Arial" w:cs="Arial"/>
          <w:sz w:val="24"/>
          <w:szCs w:val="24"/>
        </w:rPr>
        <w:t>Abs</w:t>
      </w:r>
      <w:proofErr w:type="spellEnd"/>
      <w:r w:rsidRPr="00985543">
        <w:rPr>
          <w:rFonts w:ascii="Arial" w:hAnsi="Arial" w:cs="Arial"/>
          <w:sz w:val="24"/>
          <w:szCs w:val="24"/>
        </w:rPr>
        <w:t> 2 Betreuungs- und Organisationsgesetz (</w:t>
      </w:r>
      <w:proofErr w:type="spellStart"/>
      <w:r w:rsidRPr="00985543">
        <w:rPr>
          <w:rFonts w:ascii="Arial" w:hAnsi="Arial" w:cs="Arial"/>
          <w:sz w:val="24"/>
          <w:szCs w:val="24"/>
        </w:rPr>
        <w:t>BtOG</w:t>
      </w:r>
      <w:proofErr w:type="spellEnd"/>
      <w:r w:rsidRPr="00985543">
        <w:rPr>
          <w:rFonts w:ascii="Arial" w:hAnsi="Arial" w:cs="Arial"/>
          <w:sz w:val="24"/>
          <w:szCs w:val="24"/>
        </w:rPr>
        <w:t>) ein Führungszeugnis zur Vorlage bei der Betreuungsbehörde benötigt.</w:t>
      </w:r>
    </w:p>
    <w:p w:rsidR="00985543" w:rsidRP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sz w:val="24"/>
          <w:szCs w:val="24"/>
        </w:rPr>
        <w:t>Wir bitten deshalb, von der Erhebung der Gebühr für das Führungszeugnis aus o.g. Gründen abzusehen.</w:t>
      </w:r>
    </w:p>
    <w:p w:rsidR="00985543" w:rsidRPr="00985543" w:rsidRDefault="00985543" w:rsidP="00985543">
      <w:pPr>
        <w:spacing w:line="280" w:lineRule="exact"/>
        <w:jc w:val="both"/>
        <w:rPr>
          <w:rFonts w:ascii="Arial" w:hAnsi="Arial" w:cs="Arial"/>
          <w:sz w:val="24"/>
          <w:szCs w:val="24"/>
        </w:rPr>
      </w:pPr>
    </w:p>
    <w:p w:rsidR="00985543" w:rsidRDefault="00985543" w:rsidP="00985543">
      <w:pPr>
        <w:spacing w:line="280" w:lineRule="exact"/>
        <w:jc w:val="both"/>
        <w:rPr>
          <w:rFonts w:ascii="Arial" w:hAnsi="Arial" w:cs="Arial"/>
          <w:sz w:val="24"/>
          <w:szCs w:val="24"/>
        </w:rPr>
      </w:pPr>
    </w:p>
    <w:p w:rsidR="00985543" w:rsidRPr="00985543" w:rsidRDefault="00985543" w:rsidP="00985543">
      <w:pPr>
        <w:spacing w:line="280" w:lineRule="exact"/>
        <w:jc w:val="both"/>
        <w:rPr>
          <w:rFonts w:ascii="Arial" w:hAnsi="Arial" w:cs="Arial"/>
          <w:sz w:val="24"/>
          <w:szCs w:val="24"/>
        </w:rPr>
      </w:pPr>
      <w:r w:rsidRPr="00985543">
        <w:rPr>
          <w:rFonts w:ascii="Arial" w:hAnsi="Arial" w:cs="Arial"/>
          <w:sz w:val="24"/>
          <w:szCs w:val="24"/>
        </w:rPr>
        <w:t>Mit freundlichen Grüßen</w:t>
      </w:r>
      <w:r>
        <w:rPr>
          <w:rFonts w:ascii="Arial" w:hAnsi="Arial" w:cs="Arial"/>
          <w:sz w:val="24"/>
          <w:szCs w:val="24"/>
        </w:rPr>
        <w:t xml:space="preserve"> </w:t>
      </w:r>
    </w:p>
    <w:p w:rsidR="00985543" w:rsidRPr="00985543" w:rsidRDefault="00985543" w:rsidP="00985543">
      <w:pPr>
        <w:spacing w:line="280" w:lineRule="exact"/>
        <w:jc w:val="both"/>
        <w:rPr>
          <w:rFonts w:ascii="Arial" w:hAnsi="Arial" w:cs="Arial"/>
          <w:sz w:val="24"/>
          <w:szCs w:val="24"/>
        </w:rPr>
      </w:pPr>
    </w:p>
    <w:tbl>
      <w:tblPr>
        <w:tblW w:w="0" w:type="dxa"/>
        <w:tblLayout w:type="fixed"/>
        <w:tblCellMar>
          <w:left w:w="0" w:type="dxa"/>
          <w:right w:w="0" w:type="dxa"/>
        </w:tblCellMar>
        <w:tblLook w:val="04A0" w:firstRow="1" w:lastRow="0" w:firstColumn="1" w:lastColumn="0" w:noHBand="0" w:noVBand="1"/>
      </w:tblPr>
      <w:tblGrid>
        <w:gridCol w:w="2977"/>
      </w:tblGrid>
      <w:tr w:rsidR="00985543" w:rsidRPr="00985543" w:rsidTr="00985543">
        <w:trPr>
          <w:trHeight w:val="280"/>
        </w:trPr>
        <w:tc>
          <w:tcPr>
            <w:tcW w:w="2977" w:type="dxa"/>
            <w:tcBorders>
              <w:top w:val="nil"/>
              <w:left w:val="nil"/>
              <w:bottom w:val="single" w:sz="4" w:space="0" w:color="auto"/>
              <w:right w:val="nil"/>
            </w:tcBorders>
            <w:hideMark/>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rPr>
            </w:pPr>
            <w:r w:rsidRPr="00985543">
              <w:rPr>
                <w:rFonts w:ascii="Arial" w:hAnsi="Arial" w:cs="Arial"/>
                <w:noProof w:val="0"/>
              </w:rPr>
              <w:fldChar w:fldCharType="begin">
                <w:ffData>
                  <w:name w:val=""/>
                  <w:enabled/>
                  <w:calcOnExit w:val="0"/>
                  <w:textInput/>
                </w:ffData>
              </w:fldChar>
            </w:r>
            <w:r w:rsidRPr="00985543">
              <w:rPr>
                <w:rFonts w:ascii="Arial" w:hAnsi="Arial" w:cs="Arial"/>
                <w:noProof w:val="0"/>
              </w:rPr>
              <w:instrText xml:space="preserve"> FORMTEXT </w:instrText>
            </w:r>
            <w:r w:rsidRPr="00985543">
              <w:rPr>
                <w:rFonts w:ascii="Arial" w:hAnsi="Arial" w:cs="Arial"/>
                <w:noProof w:val="0"/>
              </w:rPr>
            </w:r>
            <w:r w:rsidRPr="00985543">
              <w:rPr>
                <w:rFonts w:ascii="Arial" w:hAnsi="Arial" w:cs="Arial"/>
                <w:noProof w:val="0"/>
              </w:rPr>
              <w:fldChar w:fldCharType="separate"/>
            </w:r>
            <w:r w:rsidRPr="00985543">
              <w:rPr>
                <w:rFonts w:ascii="Arial" w:hAnsi="Arial" w:cs="Arial"/>
              </w:rPr>
              <w:t> </w:t>
            </w:r>
            <w:r w:rsidRPr="00985543">
              <w:rPr>
                <w:rFonts w:ascii="Arial" w:hAnsi="Arial" w:cs="Arial"/>
              </w:rPr>
              <w:t> </w:t>
            </w:r>
            <w:r w:rsidRPr="00985543">
              <w:rPr>
                <w:rFonts w:ascii="Arial" w:hAnsi="Arial" w:cs="Arial"/>
              </w:rPr>
              <w:t> </w:t>
            </w:r>
            <w:r w:rsidRPr="00985543">
              <w:rPr>
                <w:rFonts w:ascii="Arial" w:hAnsi="Arial" w:cs="Arial"/>
              </w:rPr>
              <w:t> </w:t>
            </w:r>
            <w:r w:rsidRPr="00985543">
              <w:rPr>
                <w:rFonts w:ascii="Arial" w:hAnsi="Arial" w:cs="Arial"/>
              </w:rPr>
              <w:t> </w:t>
            </w:r>
            <w:r w:rsidRPr="00985543">
              <w:rPr>
                <w:rFonts w:ascii="Arial" w:hAnsi="Arial" w:cs="Arial"/>
                <w:noProof w:val="0"/>
              </w:rPr>
              <w:fldChar w:fldCharType="end"/>
            </w:r>
          </w:p>
        </w:tc>
      </w:tr>
      <w:tr w:rsidR="00985543" w:rsidRPr="00985543" w:rsidTr="00985543">
        <w:trPr>
          <w:trHeight w:val="280"/>
        </w:trPr>
        <w:tc>
          <w:tcPr>
            <w:tcW w:w="2977" w:type="dxa"/>
            <w:tcBorders>
              <w:top w:val="single" w:sz="4" w:space="0" w:color="auto"/>
              <w:left w:val="nil"/>
              <w:bottom w:val="nil"/>
              <w:right w:val="nil"/>
            </w:tcBorders>
            <w:hideMark/>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sz w:val="20"/>
              </w:rPr>
            </w:pPr>
            <w:r w:rsidRPr="00985543">
              <w:rPr>
                <w:rFonts w:ascii="Arial" w:hAnsi="Arial" w:cs="Arial"/>
                <w:noProof w:val="0"/>
                <w:sz w:val="20"/>
              </w:rPr>
              <w:t>(Ort/Datum)</w:t>
            </w:r>
          </w:p>
        </w:tc>
      </w:tr>
    </w:tbl>
    <w:p w:rsidR="00985543" w:rsidRPr="00985543" w:rsidRDefault="00985543" w:rsidP="00985543">
      <w:pPr>
        <w:spacing w:line="280" w:lineRule="exact"/>
        <w:jc w:val="both"/>
        <w:rPr>
          <w:rFonts w:ascii="Arial" w:hAnsi="Arial" w:cs="Arial"/>
          <w:sz w:val="24"/>
          <w:szCs w:val="24"/>
        </w:rPr>
      </w:pPr>
    </w:p>
    <w:tbl>
      <w:tblPr>
        <w:tblW w:w="0" w:type="dxa"/>
        <w:tblLayout w:type="fixed"/>
        <w:tblCellMar>
          <w:left w:w="0" w:type="dxa"/>
          <w:right w:w="0" w:type="dxa"/>
        </w:tblCellMar>
        <w:tblLook w:val="04A0" w:firstRow="1" w:lastRow="0" w:firstColumn="1" w:lastColumn="0" w:noHBand="0" w:noVBand="1"/>
      </w:tblPr>
      <w:tblGrid>
        <w:gridCol w:w="2977"/>
        <w:gridCol w:w="567"/>
        <w:gridCol w:w="3402"/>
      </w:tblGrid>
      <w:tr w:rsidR="00985543" w:rsidRPr="00985543" w:rsidTr="00985543">
        <w:trPr>
          <w:trHeight w:hRule="exact" w:val="280"/>
        </w:trPr>
        <w:tc>
          <w:tcPr>
            <w:tcW w:w="2977" w:type="dxa"/>
            <w:tcBorders>
              <w:top w:val="nil"/>
              <w:left w:val="nil"/>
              <w:bottom w:val="single" w:sz="4" w:space="0" w:color="auto"/>
              <w:right w:val="nil"/>
            </w:tcBorders>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rPr>
            </w:pPr>
          </w:p>
        </w:tc>
        <w:tc>
          <w:tcPr>
            <w:tcW w:w="567" w:type="dxa"/>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rPr>
            </w:pPr>
          </w:p>
        </w:tc>
        <w:tc>
          <w:tcPr>
            <w:tcW w:w="3402" w:type="dxa"/>
            <w:tcBorders>
              <w:top w:val="nil"/>
              <w:left w:val="nil"/>
              <w:bottom w:val="single" w:sz="4" w:space="0" w:color="auto"/>
              <w:right w:val="nil"/>
            </w:tcBorders>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rPr>
            </w:pPr>
          </w:p>
        </w:tc>
      </w:tr>
      <w:tr w:rsidR="00985543" w:rsidRPr="00985543" w:rsidTr="00985543">
        <w:trPr>
          <w:trHeight w:hRule="exact" w:val="280"/>
        </w:trPr>
        <w:tc>
          <w:tcPr>
            <w:tcW w:w="2977" w:type="dxa"/>
            <w:tcBorders>
              <w:top w:val="single" w:sz="4" w:space="0" w:color="auto"/>
              <w:left w:val="nil"/>
              <w:bottom w:val="nil"/>
              <w:right w:val="nil"/>
            </w:tcBorders>
            <w:hideMark/>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sz w:val="20"/>
              </w:rPr>
            </w:pPr>
            <w:r w:rsidRPr="00985543">
              <w:rPr>
                <w:rFonts w:ascii="Arial" w:hAnsi="Arial" w:cs="Arial"/>
                <w:noProof w:val="0"/>
                <w:sz w:val="20"/>
              </w:rPr>
              <w:t>(Unterschrift)</w:t>
            </w:r>
          </w:p>
        </w:tc>
        <w:tc>
          <w:tcPr>
            <w:tcW w:w="567" w:type="dxa"/>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sz w:val="20"/>
              </w:rPr>
            </w:pPr>
          </w:p>
        </w:tc>
        <w:tc>
          <w:tcPr>
            <w:tcW w:w="3402" w:type="dxa"/>
            <w:tcBorders>
              <w:top w:val="single" w:sz="4" w:space="0" w:color="auto"/>
              <w:left w:val="nil"/>
              <w:bottom w:val="nil"/>
              <w:right w:val="nil"/>
            </w:tcBorders>
            <w:hideMark/>
          </w:tcPr>
          <w:p w:rsidR="00985543" w:rsidRPr="00985543" w:rsidRDefault="00985543" w:rsidP="00985543">
            <w:pPr>
              <w:pStyle w:val="GE31-000-50"/>
              <w:tabs>
                <w:tab w:val="clear" w:pos="567"/>
                <w:tab w:val="left" w:pos="708"/>
              </w:tabs>
              <w:spacing w:line="280" w:lineRule="exact"/>
              <w:ind w:left="0" w:firstLine="0"/>
              <w:rPr>
                <w:rFonts w:ascii="Arial" w:hAnsi="Arial" w:cs="Arial"/>
                <w:noProof w:val="0"/>
                <w:sz w:val="20"/>
              </w:rPr>
            </w:pPr>
            <w:r w:rsidRPr="00985543">
              <w:rPr>
                <w:rFonts w:ascii="Arial" w:hAnsi="Arial" w:cs="Arial"/>
                <w:noProof w:val="0"/>
                <w:sz w:val="20"/>
              </w:rPr>
              <w:t>(</w:t>
            </w:r>
            <w:r w:rsidRPr="00985543">
              <w:rPr>
                <w:rFonts w:ascii="Arial" w:hAnsi="Arial" w:cs="Arial"/>
              </w:rPr>
              <w:t>Stempel der Betreuungsbehörde</w:t>
            </w:r>
            <w:r w:rsidRPr="00985543">
              <w:rPr>
                <w:rFonts w:ascii="Arial" w:hAnsi="Arial" w:cs="Arial"/>
                <w:noProof w:val="0"/>
                <w:sz w:val="20"/>
              </w:rPr>
              <w:t>)</w:t>
            </w:r>
          </w:p>
        </w:tc>
      </w:tr>
    </w:tbl>
    <w:p w:rsidR="00985543" w:rsidRPr="00985543" w:rsidRDefault="00985543" w:rsidP="00985543">
      <w:pPr>
        <w:spacing w:line="280" w:lineRule="exact"/>
        <w:jc w:val="both"/>
        <w:rPr>
          <w:rFonts w:ascii="Arial" w:hAnsi="Arial" w:cs="Arial"/>
          <w:sz w:val="24"/>
          <w:szCs w:val="24"/>
        </w:rPr>
      </w:pPr>
    </w:p>
    <w:p w:rsidR="006C6EB9" w:rsidRPr="00985543" w:rsidRDefault="006C6EB9" w:rsidP="00985543">
      <w:pPr>
        <w:spacing w:line="280" w:lineRule="exact"/>
        <w:rPr>
          <w:rFonts w:ascii="Arial" w:hAnsi="Arial" w:cs="Arial"/>
        </w:rPr>
      </w:pPr>
    </w:p>
    <w:sectPr w:rsidR="006C6EB9" w:rsidRPr="00985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43"/>
    <w:rsid w:val="006C6EB9"/>
    <w:rsid w:val="00985543"/>
    <w:rsid w:val="00D95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4579"/>
  <w15:chartTrackingRefBased/>
  <w15:docId w15:val="{6306599A-7204-4ED0-9841-4D0D5375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543"/>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31-000-50">
    <w:name w:val="GE3 1-00/0-50"/>
    <w:basedOn w:val="Standard"/>
    <w:rsid w:val="00985543"/>
    <w:pPr>
      <w:tabs>
        <w:tab w:val="left" w:pos="567"/>
        <w:tab w:val="left" w:pos="851"/>
      </w:tabs>
      <w:ind w:left="851" w:hanging="284"/>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Breisgau-Hochschwarzwald</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Schroff</dc:creator>
  <cp:keywords/>
  <dc:description/>
  <cp:lastModifiedBy>Christian Schroff</cp:lastModifiedBy>
  <cp:revision>2</cp:revision>
  <dcterms:created xsi:type="dcterms:W3CDTF">2022-12-07T12:52:00Z</dcterms:created>
  <dcterms:modified xsi:type="dcterms:W3CDTF">2022-12-07T13:01:00Z</dcterms:modified>
</cp:coreProperties>
</file>